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CD" w:rsidRDefault="005F13CD" w:rsidP="005F13CD">
      <w:pPr>
        <w:widowControl w:val="0"/>
        <w:rPr>
          <w:rFonts w:ascii="Times New Roman" w:hAnsi="Times New Roman"/>
          <w:sz w:val="28"/>
          <w:szCs w:val="28"/>
          <w14:ligatures w14:val="none"/>
        </w:rPr>
      </w:pPr>
      <w:r>
        <w:rPr>
          <w:rFonts w:ascii="Times New Roman" w:hAnsi="Times New Roman"/>
          <w:sz w:val="28"/>
          <w:szCs w:val="28"/>
          <w14:ligatures w14:val="none"/>
        </w:rPr>
        <w:t xml:space="preserve">LCA utilizes two calendar systems. </w:t>
      </w:r>
    </w:p>
    <w:p w:rsidR="005F13CD" w:rsidRDefault="005F13CD" w:rsidP="005F13CD">
      <w:pPr>
        <w:widowControl w:val="0"/>
        <w:ind w:left="360" w:hanging="360"/>
        <w:rPr>
          <w:rFonts w:ascii="Times New Roman" w:hAnsi="Times New Roman"/>
          <w:sz w:val="28"/>
          <w:szCs w:val="28"/>
          <w14:ligatures w14:val="none"/>
        </w:rPr>
      </w:pPr>
      <w:r>
        <w:rPr>
          <w:rFonts w:ascii="Symbol" w:hAnsi="Symbol"/>
          <w:lang w:val="x-none"/>
        </w:rPr>
        <w:t></w:t>
      </w:r>
      <w:r>
        <w:t> </w:t>
      </w:r>
      <w:r>
        <w:rPr>
          <w:rFonts w:ascii="Times New Roman" w:hAnsi="Times New Roman"/>
          <w:sz w:val="28"/>
          <w:szCs w:val="28"/>
          <w14:ligatures w14:val="none"/>
        </w:rPr>
        <w:t>For all non-athletic events, go to www.lcalions.com and click on the School Calendar tab at the top right corner of the screen.</w:t>
      </w:r>
    </w:p>
    <w:p w:rsidR="005F13CD" w:rsidRDefault="005F13CD" w:rsidP="005F13CD">
      <w:pPr>
        <w:widowControl w:val="0"/>
        <w:ind w:left="360" w:hanging="360"/>
        <w:rPr>
          <w:rFonts w:ascii="Times New Roman" w:hAnsi="Times New Roman"/>
          <w:sz w:val="28"/>
          <w:szCs w:val="28"/>
          <w14:ligatures w14:val="none"/>
        </w:rPr>
      </w:pPr>
      <w:r>
        <w:rPr>
          <w:rFonts w:ascii="Symbol" w:hAnsi="Symbol"/>
          <w:lang w:val="x-none"/>
        </w:rPr>
        <w:t></w:t>
      </w:r>
      <w:r>
        <w:t> </w:t>
      </w:r>
      <w:r>
        <w:rPr>
          <w:rFonts w:ascii="Times New Roman" w:hAnsi="Times New Roman"/>
          <w:sz w:val="28"/>
          <w:szCs w:val="28"/>
          <w14:ligatures w14:val="none"/>
        </w:rPr>
        <w:t>For all athletic events, click on the Athletic Calendar.</w:t>
      </w:r>
    </w:p>
    <w:p w:rsidR="005F13CD" w:rsidRDefault="005F13CD" w:rsidP="005F13CD">
      <w:pPr>
        <w:widowControl w:val="0"/>
        <w:rPr>
          <w:rFonts w:ascii="Times New Roman" w:hAnsi="Times New Roman"/>
          <w:sz w:val="28"/>
          <w:szCs w:val="28"/>
          <w14:ligatures w14:val="none"/>
        </w:rPr>
      </w:pPr>
      <w:r>
        <w:rPr>
          <w:rFonts w:ascii="Times New Roman" w:hAnsi="Times New Roman"/>
          <w:sz w:val="28"/>
          <w:szCs w:val="28"/>
          <w14:ligatures w14:val="none"/>
        </w:rPr>
        <w:t> </w:t>
      </w:r>
    </w:p>
    <w:p w:rsidR="005F13CD" w:rsidRDefault="005F13CD" w:rsidP="005F13CD">
      <w:pPr>
        <w:widowControl w:val="0"/>
        <w:spacing w:after="0"/>
        <w:rPr>
          <w:rFonts w:ascii="Times New Roman" w:hAnsi="Times New Roman"/>
          <w:sz w:val="28"/>
          <w:szCs w:val="28"/>
          <w14:ligatures w14:val="none"/>
        </w:rPr>
      </w:pPr>
      <w:r>
        <w:rPr>
          <w:rFonts w:ascii="Times New Roman" w:hAnsi="Times New Roman"/>
          <w:sz w:val="28"/>
          <w:szCs w:val="28"/>
          <w14:ligatures w14:val="none"/>
        </w:rPr>
        <w:t xml:space="preserve">You can view these calendars anytime or you can subscribe to various subgroups within each of these calendars.  Subscribing to the calendar allows you to be notified of changes to the calendar and to access addresses or additional information that you might find helpful from your own personal calendar.  This also enables you to filter out events that you are not needing to know about. </w:t>
      </w:r>
    </w:p>
    <w:p w:rsidR="005F13CD" w:rsidRDefault="005F13CD" w:rsidP="005F13CD">
      <w:pPr>
        <w:widowControl w:val="0"/>
        <w:spacing w:after="0"/>
        <w:rPr>
          <w:rFonts w:ascii="Times New Roman" w:hAnsi="Times New Roman"/>
          <w:sz w:val="28"/>
          <w:szCs w:val="28"/>
          <w14:ligatures w14:val="none"/>
        </w:rPr>
      </w:pPr>
      <w:r>
        <w:rPr>
          <w:rFonts w:ascii="Times New Roman" w:hAnsi="Times New Roman"/>
          <w:sz w:val="28"/>
          <w:szCs w:val="28"/>
          <w14:ligatures w14:val="none"/>
        </w:rPr>
        <w:t> </w:t>
      </w:r>
    </w:p>
    <w:p w:rsidR="005F13CD" w:rsidRDefault="005F13CD" w:rsidP="005F13CD">
      <w:pPr>
        <w:widowControl w:val="0"/>
        <w:spacing w:after="0"/>
        <w:rPr>
          <w:rFonts w:ascii="Times New Roman" w:hAnsi="Times New Roman"/>
          <w:sz w:val="28"/>
          <w:szCs w:val="28"/>
          <w14:ligatures w14:val="none"/>
        </w:rPr>
      </w:pPr>
      <w:r>
        <w:rPr>
          <w:rFonts w:ascii="Times New Roman" w:hAnsi="Times New Roman"/>
          <w:sz w:val="28"/>
          <w:szCs w:val="28"/>
          <w14:ligatures w14:val="none"/>
        </w:rPr>
        <w:t xml:space="preserve"> If you would like to subscribe to a particular calendar, go to the specific calendar (school or athletics), click on the +Google Calendar button in the bottom right corner of the calendar. Then, click on the down arrow in the top right corner of the calendar and check only the sport or subject of interest.  If an event is postponed, revised or cancelled, your personal calendar will then automatically update when a change is made to the school or athletic calendar.  </w:t>
      </w:r>
    </w:p>
    <w:p w:rsidR="005F13CD" w:rsidRDefault="005F13CD" w:rsidP="005F13CD">
      <w:pPr>
        <w:widowControl w:val="0"/>
        <w:spacing w:after="0"/>
        <w:rPr>
          <w:rFonts w:ascii="Times New Roman" w:hAnsi="Times New Roman"/>
          <w:sz w:val="28"/>
          <w:szCs w:val="28"/>
          <w14:ligatures w14:val="none"/>
        </w:rPr>
      </w:pPr>
      <w:r>
        <w:rPr>
          <w:rFonts w:ascii="Times New Roman" w:hAnsi="Times New Roman"/>
          <w:sz w:val="28"/>
          <w:szCs w:val="28"/>
          <w14:ligatures w14:val="none"/>
        </w:rPr>
        <w:t> </w:t>
      </w:r>
    </w:p>
    <w:p w:rsidR="005F13CD" w:rsidRDefault="005F13CD" w:rsidP="005F13CD">
      <w:pPr>
        <w:widowControl w:val="0"/>
        <w:spacing w:after="0"/>
        <w:rPr>
          <w:rFonts w:ascii="Times New Roman" w:hAnsi="Times New Roman"/>
          <w:color w:val="222222"/>
          <w:sz w:val="24"/>
          <w:szCs w:val="24"/>
          <w14:ligatures w14:val="none"/>
        </w:rPr>
      </w:pPr>
      <w:r>
        <w:rPr>
          <w:rFonts w:ascii="Times New Roman" w:hAnsi="Times New Roman"/>
          <w:sz w:val="28"/>
          <w:szCs w:val="28"/>
          <w14:ligatures w14:val="none"/>
        </w:rPr>
        <w:t xml:space="preserve">Please note that this process if not the same for mobile devices.  Instructions are on the athletic calendar web site to enable subscribing on phones or other mobile devices.  </w:t>
      </w:r>
    </w:p>
    <w:p w:rsidR="005F13CD" w:rsidRDefault="005F13CD" w:rsidP="005F13CD">
      <w:pPr>
        <w:widowControl w:val="0"/>
        <w:spacing w:after="0"/>
        <w:jc w:val="center"/>
        <w:rPr>
          <w:rFonts w:ascii="Times New Roman" w:hAnsi="Times New Roman"/>
          <w:color w:val="222222"/>
          <w:sz w:val="24"/>
          <w:szCs w:val="24"/>
          <w14:ligatures w14:val="none"/>
        </w:rPr>
      </w:pPr>
      <w:r>
        <w:rPr>
          <w:rFonts w:ascii="Times New Roman" w:hAnsi="Times New Roman"/>
          <w:color w:val="222222"/>
          <w:sz w:val="24"/>
          <w:szCs w:val="24"/>
          <w14:ligatures w14:val="none"/>
        </w:rPr>
        <w:t> </w:t>
      </w:r>
    </w:p>
    <w:p w:rsidR="005F13CD" w:rsidRDefault="005F13CD" w:rsidP="005F13CD">
      <w:pPr>
        <w:widowControl w:val="0"/>
        <w:rPr>
          <w:rFonts w:ascii="Times New Roman" w:hAnsi="Times New Roman"/>
          <w:sz w:val="28"/>
          <w:szCs w:val="28"/>
          <w14:ligatures w14:val="none"/>
        </w:rPr>
      </w:pPr>
      <w:r>
        <w:rPr>
          <w:rFonts w:ascii="Times New Roman" w:hAnsi="Times New Roman"/>
          <w:sz w:val="28"/>
          <w:szCs w:val="28"/>
          <w14:ligatures w14:val="none"/>
        </w:rPr>
        <w:t xml:space="preserve">Because we are a PreK-12th grade school with a number of different </w:t>
      </w:r>
      <w:proofErr w:type="spellStart"/>
      <w:r>
        <w:rPr>
          <w:rFonts w:ascii="Times New Roman" w:hAnsi="Times New Roman"/>
          <w:sz w:val="28"/>
          <w:szCs w:val="28"/>
          <w14:ligatures w14:val="none"/>
        </w:rPr>
        <w:t>extra curricular</w:t>
      </w:r>
      <w:proofErr w:type="spellEnd"/>
      <w:r>
        <w:rPr>
          <w:rFonts w:ascii="Times New Roman" w:hAnsi="Times New Roman"/>
          <w:sz w:val="28"/>
          <w:szCs w:val="28"/>
          <w14:ligatures w14:val="none"/>
        </w:rPr>
        <w:t xml:space="preserve"> activities going on, it can be difficult for families to prioritize which events to attend.  Here is a list of a few marquis events for the year that we do expect every family to attend.   Please go ahead and reserve these dates.</w:t>
      </w:r>
    </w:p>
    <w:p w:rsidR="005F13CD" w:rsidRDefault="005F13CD" w:rsidP="005F13CD">
      <w:pPr>
        <w:widowControl w:val="0"/>
        <w:ind w:left="360" w:hanging="360"/>
        <w:rPr>
          <w:rFonts w:ascii="Times New Roman" w:hAnsi="Times New Roman"/>
          <w:sz w:val="28"/>
          <w:szCs w:val="28"/>
          <w14:ligatures w14:val="none"/>
        </w:rPr>
      </w:pPr>
      <w:r>
        <w:rPr>
          <w:rFonts w:ascii="Symbol" w:hAnsi="Symbol"/>
          <w:lang w:val="x-none"/>
        </w:rPr>
        <w:t></w:t>
      </w:r>
      <w:r>
        <w:t> </w:t>
      </w:r>
      <w:r>
        <w:rPr>
          <w:rFonts w:ascii="Times New Roman" w:hAnsi="Times New Roman"/>
          <w:sz w:val="28"/>
          <w:szCs w:val="28"/>
          <w14:ligatures w14:val="none"/>
        </w:rPr>
        <w:t>Lower S</w:t>
      </w:r>
      <w:r>
        <w:rPr>
          <w:rFonts w:ascii="Times New Roman" w:hAnsi="Times New Roman"/>
          <w:sz w:val="28"/>
          <w:szCs w:val="28"/>
          <w14:ligatures w14:val="none"/>
        </w:rPr>
        <w:t>chool Curriculum Night—August 16</w:t>
      </w:r>
    </w:p>
    <w:p w:rsidR="005F13CD" w:rsidRDefault="005F13CD" w:rsidP="005F13CD">
      <w:pPr>
        <w:widowControl w:val="0"/>
        <w:ind w:left="360" w:hanging="360"/>
        <w:rPr>
          <w:rFonts w:ascii="Times New Roman" w:hAnsi="Times New Roman"/>
          <w:sz w:val="28"/>
          <w:szCs w:val="28"/>
          <w14:ligatures w14:val="none"/>
        </w:rPr>
      </w:pPr>
      <w:r>
        <w:rPr>
          <w:rFonts w:ascii="Symbol" w:hAnsi="Symbol"/>
          <w:lang w:val="x-none"/>
        </w:rPr>
        <w:t></w:t>
      </w:r>
      <w:r>
        <w:t> </w:t>
      </w:r>
      <w:r>
        <w:rPr>
          <w:rFonts w:ascii="Times New Roman" w:hAnsi="Times New Roman"/>
          <w:sz w:val="28"/>
          <w:szCs w:val="28"/>
          <w14:ligatures w14:val="none"/>
        </w:rPr>
        <w:t xml:space="preserve">6th-9th </w:t>
      </w:r>
      <w:r>
        <w:rPr>
          <w:rFonts w:ascii="Times New Roman" w:hAnsi="Times New Roman"/>
          <w:sz w:val="28"/>
          <w:szCs w:val="28"/>
          <w14:ligatures w14:val="none"/>
        </w:rPr>
        <w:t>grade Curriculum Night—August 22</w:t>
      </w:r>
    </w:p>
    <w:p w:rsidR="005F13CD" w:rsidRDefault="005F13CD" w:rsidP="005F13CD">
      <w:pPr>
        <w:widowControl w:val="0"/>
        <w:ind w:left="360" w:hanging="360"/>
        <w:rPr>
          <w:rFonts w:ascii="Times New Roman" w:hAnsi="Times New Roman"/>
          <w:sz w:val="28"/>
          <w:szCs w:val="28"/>
          <w14:ligatures w14:val="none"/>
        </w:rPr>
      </w:pPr>
      <w:r>
        <w:rPr>
          <w:rFonts w:ascii="Symbol" w:hAnsi="Symbol"/>
          <w:lang w:val="x-none"/>
        </w:rPr>
        <w:t></w:t>
      </w:r>
      <w:r>
        <w:t> </w:t>
      </w:r>
      <w:r>
        <w:rPr>
          <w:rFonts w:ascii="Times New Roman" w:hAnsi="Times New Roman"/>
          <w:sz w:val="28"/>
          <w:szCs w:val="28"/>
          <w14:ligatures w14:val="none"/>
        </w:rPr>
        <w:t>Proceeds for the Pride Auction —November 5</w:t>
      </w:r>
    </w:p>
    <w:p w:rsidR="005F13CD" w:rsidRDefault="005F13CD" w:rsidP="005F13CD">
      <w:pPr>
        <w:widowControl w:val="0"/>
        <w:ind w:left="360" w:hanging="360"/>
        <w:rPr>
          <w:rFonts w:ascii="Times New Roman" w:hAnsi="Times New Roman"/>
          <w:sz w:val="28"/>
          <w:szCs w:val="28"/>
          <w14:ligatures w14:val="none"/>
        </w:rPr>
      </w:pPr>
      <w:r>
        <w:rPr>
          <w:rFonts w:ascii="Symbol" w:hAnsi="Symbol"/>
          <w:lang w:val="x-none"/>
        </w:rPr>
        <w:t></w:t>
      </w:r>
      <w:r>
        <w:t> </w:t>
      </w:r>
      <w:r>
        <w:rPr>
          <w:rFonts w:ascii="Times New Roman" w:hAnsi="Times New Roman"/>
          <w:sz w:val="28"/>
          <w:szCs w:val="28"/>
          <w14:ligatures w14:val="none"/>
        </w:rPr>
        <w:t>Vision Night—</w:t>
      </w:r>
      <w:r>
        <w:rPr>
          <w:rFonts w:ascii="Times New Roman" w:hAnsi="Times New Roman"/>
          <w:sz w:val="28"/>
          <w:szCs w:val="28"/>
          <w14:ligatures w14:val="none"/>
        </w:rPr>
        <w:t>January 26</w:t>
      </w:r>
      <w:bookmarkStart w:id="0" w:name="_GoBack"/>
      <w:bookmarkEnd w:id="0"/>
    </w:p>
    <w:p w:rsidR="005F13CD" w:rsidRDefault="005F13CD" w:rsidP="005F13CD">
      <w:pPr>
        <w:widowControl w:val="0"/>
        <w:rPr>
          <w14:ligatures w14:val="none"/>
        </w:rPr>
      </w:pPr>
      <w:r>
        <w:rPr>
          <w14:ligatures w14:val="none"/>
        </w:rPr>
        <w:t> </w:t>
      </w:r>
    </w:p>
    <w:p w:rsidR="00EF3AB9" w:rsidRDefault="005F13CD"/>
    <w:sectPr w:rsidR="00EF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CD"/>
    <w:rsid w:val="005F13CD"/>
    <w:rsid w:val="00A92CD9"/>
    <w:rsid w:val="00CC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E245F-49AE-4952-BAEC-CB4235D1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C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Browning</dc:creator>
  <cp:keywords/>
  <dc:description/>
  <cp:lastModifiedBy>Shannan Browning</cp:lastModifiedBy>
  <cp:revision>1</cp:revision>
  <dcterms:created xsi:type="dcterms:W3CDTF">2016-05-10T18:46:00Z</dcterms:created>
  <dcterms:modified xsi:type="dcterms:W3CDTF">2016-05-10T18:49:00Z</dcterms:modified>
</cp:coreProperties>
</file>